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99" w:rsidRDefault="008F1FB2">
      <w:pPr>
        <w:pStyle w:val="Standard"/>
        <w:jc w:val="center"/>
      </w:pPr>
      <w:r>
        <w:rPr>
          <w:b/>
          <w:color w:val="FF6600"/>
          <w:sz w:val="44"/>
          <w:szCs w:val="44"/>
          <w:u w:val="single"/>
        </w:rPr>
        <w:t>AKCE   NA  BŘEZEN 2024</w:t>
      </w:r>
    </w:p>
    <w:p w:rsidR="00E70299" w:rsidRDefault="00E70299">
      <w:pPr>
        <w:pStyle w:val="Standard"/>
        <w:rPr>
          <w:color w:val="FF6600"/>
        </w:rPr>
      </w:pPr>
    </w:p>
    <w:p w:rsidR="00E70299" w:rsidRDefault="008F1FB2">
      <w:pPr>
        <w:pStyle w:val="Standard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:rsidR="00E70299" w:rsidRDefault="00E70299">
      <w:pPr>
        <w:pStyle w:val="Standard"/>
        <w:rPr>
          <w:b/>
        </w:rPr>
      </w:pPr>
    </w:p>
    <w:p w:rsidR="00E70299" w:rsidRDefault="008F1FB2">
      <w:pPr>
        <w:pStyle w:val="Standard"/>
      </w:pPr>
      <w:r>
        <w:rPr>
          <w:b/>
          <w:sz w:val="22"/>
          <w:szCs w:val="22"/>
        </w:rPr>
        <w:t xml:space="preserve">4.3. kdo má zájem zaplatit </w:t>
      </w:r>
      <w:r>
        <w:rPr>
          <w:b/>
          <w:sz w:val="22"/>
          <w:szCs w:val="22"/>
          <w:u w:val="single"/>
        </w:rPr>
        <w:t xml:space="preserve"> školné a stravné v hotovosti</w:t>
      </w:r>
      <w:r>
        <w:rPr>
          <w:b/>
          <w:sz w:val="22"/>
          <w:szCs w:val="22"/>
        </w:rPr>
        <w:t xml:space="preserve">  - </w:t>
      </w:r>
      <w:r>
        <w:rPr>
          <w:sz w:val="22"/>
          <w:szCs w:val="22"/>
        </w:rPr>
        <w:t>nechte si na</w:t>
      </w:r>
      <w:r>
        <w:rPr>
          <w:sz w:val="22"/>
          <w:szCs w:val="22"/>
        </w:rPr>
        <w:t xml:space="preserve"> třídu</w:t>
      </w:r>
    </w:p>
    <w:p w:rsidR="00E70299" w:rsidRDefault="008F1FB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zavolat paní hospodářku Romanku mezi 8 – 16 hodinou nebo zanechte přesnou částku</w:t>
      </w:r>
    </w:p>
    <w:p w:rsidR="00E70299" w:rsidRDefault="008F1FB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v nadepsané obálce na třídě</w:t>
      </w:r>
    </w:p>
    <w:p w:rsidR="00E70299" w:rsidRDefault="00E70299">
      <w:pPr>
        <w:pStyle w:val="Standard"/>
        <w:rPr>
          <w:sz w:val="22"/>
          <w:szCs w:val="22"/>
        </w:rPr>
      </w:pPr>
    </w:p>
    <w:p w:rsidR="00E70299" w:rsidRDefault="008F1FB2">
      <w:pPr>
        <w:pStyle w:val="Standard"/>
      </w:pPr>
      <w:r>
        <w:rPr>
          <w:b/>
          <w:sz w:val="22"/>
          <w:szCs w:val="22"/>
        </w:rPr>
        <w:t>5.3.</w:t>
      </w:r>
      <w:r>
        <w:rPr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pro předškoláky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Klub předškoláka</w:t>
      </w:r>
      <w:r>
        <w:rPr>
          <w:sz w:val="22"/>
          <w:szCs w:val="22"/>
        </w:rPr>
        <w:t xml:space="preserve"> - </w:t>
      </w:r>
      <w:r>
        <w:rPr>
          <w:b/>
          <w:sz w:val="22"/>
          <w:szCs w:val="22"/>
        </w:rPr>
        <w:t>Vlastivědná vycházka – „Zázrak stvoření“</w:t>
      </w:r>
    </w:p>
    <w:p w:rsidR="00E70299" w:rsidRDefault="008F1FB2">
      <w:pPr>
        <w:pStyle w:val="Standard"/>
      </w:pP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Nová scéna – Národní divadlo- p</w:t>
      </w:r>
      <w:r>
        <w:rPr>
          <w:sz w:val="22"/>
          <w:szCs w:val="22"/>
        </w:rPr>
        <w:t>oetická inscenace pro děti, odchod z MŠ v 8,55 hod.,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>cena: 200,- Kč</w:t>
      </w:r>
      <w:r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/zajišťuje paní učitelka Maruška/</w:t>
      </w:r>
    </w:p>
    <w:p w:rsidR="00E70299" w:rsidRDefault="00E70299">
      <w:pPr>
        <w:pStyle w:val="Standard"/>
        <w:rPr>
          <w:sz w:val="22"/>
          <w:szCs w:val="22"/>
        </w:rPr>
      </w:pPr>
    </w:p>
    <w:p w:rsidR="00E70299" w:rsidRDefault="008F1FB2">
      <w:pPr>
        <w:pStyle w:val="Standard"/>
      </w:pPr>
      <w:r>
        <w:rPr>
          <w:b/>
          <w:sz w:val="22"/>
          <w:szCs w:val="22"/>
        </w:rPr>
        <w:t xml:space="preserve">7.3. </w:t>
      </w:r>
      <w:r>
        <w:rPr>
          <w:b/>
          <w:color w:val="C9211E"/>
          <w:sz w:val="22"/>
          <w:szCs w:val="22"/>
        </w:rPr>
        <w:t xml:space="preserve">pro předškoláky  </w:t>
      </w:r>
      <w:r>
        <w:rPr>
          <w:b/>
          <w:color w:val="000000"/>
          <w:sz w:val="22"/>
          <w:szCs w:val="22"/>
        </w:rPr>
        <w:t xml:space="preserve">- </w:t>
      </w:r>
      <w:r>
        <w:rPr>
          <w:b/>
          <w:sz w:val="22"/>
          <w:szCs w:val="22"/>
        </w:rPr>
        <w:t>Klub předškoláka – Sportovní hala Tempo, odcho</w:t>
      </w:r>
      <w:r>
        <w:rPr>
          <w:b/>
          <w:sz w:val="22"/>
          <w:szCs w:val="22"/>
        </w:rPr>
        <w:t>d z MŠ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v 9,15 hod., </w:t>
      </w:r>
      <w:r>
        <w:rPr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 sebou: batoh, boty se světlou podrážkou, převlečení a láhev s pitím                                        </w:t>
      </w:r>
    </w:p>
    <w:p w:rsidR="00E70299" w:rsidRDefault="008F1FB2">
      <w:pPr>
        <w:pStyle w:val="Standard"/>
      </w:pPr>
      <w:r>
        <w:rPr>
          <w:bCs/>
          <w:color w:val="C9211E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/ zajišťují paní učitelky ze </w:t>
      </w:r>
      <w:r>
        <w:rPr>
          <w:color w:val="000000"/>
          <w:sz w:val="22"/>
          <w:szCs w:val="22"/>
        </w:rPr>
        <w:t>třídy Sluníčko/</w:t>
      </w:r>
      <w:r>
        <w:rPr>
          <w:color w:val="000000"/>
          <w:sz w:val="22"/>
          <w:szCs w:val="22"/>
        </w:rPr>
        <w:br/>
      </w:r>
    </w:p>
    <w:p w:rsidR="00E70299" w:rsidRDefault="008F1FB2">
      <w:pPr>
        <w:pStyle w:val="Standard"/>
      </w:pPr>
      <w:r>
        <w:rPr>
          <w:b/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Divadlo v MŠ</w:t>
      </w:r>
      <w:r>
        <w:rPr>
          <w:color w:val="000000"/>
          <w:sz w:val="22"/>
          <w:szCs w:val="22"/>
        </w:rPr>
        <w:t xml:space="preserve"> od 9,15  hod– „Hurá na výlet“  Plecha a Neplecha</w:t>
      </w:r>
    </w:p>
    <w:p w:rsidR="00E70299" w:rsidRDefault="00E70299">
      <w:pPr>
        <w:pStyle w:val="Standard"/>
        <w:rPr>
          <w:sz w:val="22"/>
          <w:szCs w:val="22"/>
        </w:rPr>
      </w:pPr>
    </w:p>
    <w:p w:rsidR="00E70299" w:rsidRDefault="008F1FB2">
      <w:pPr>
        <w:pStyle w:val="Standard"/>
      </w:pPr>
      <w:r>
        <w:rPr>
          <w:b/>
          <w:sz w:val="22"/>
          <w:szCs w:val="22"/>
        </w:rPr>
        <w:t xml:space="preserve">12.3. </w:t>
      </w:r>
      <w:r>
        <w:rPr>
          <w:b/>
          <w:color w:val="FF0000"/>
          <w:sz w:val="22"/>
          <w:szCs w:val="22"/>
        </w:rPr>
        <w:t>pro předškoláky</w:t>
      </w:r>
      <w:r>
        <w:rPr>
          <w:b/>
          <w:sz w:val="22"/>
          <w:szCs w:val="22"/>
        </w:rPr>
        <w:t xml:space="preserve"> – Klub předškoláka – Škola před školou odpoledne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14,55 – 15,25 hod. </w:t>
      </w:r>
      <w:r>
        <w:rPr>
          <w:sz w:val="22"/>
          <w:szCs w:val="22"/>
        </w:rPr>
        <w:t>ve třídě Čtyřlístek                       /zajišťují paní učitelky Maruš</w:t>
      </w:r>
      <w:r>
        <w:rPr>
          <w:sz w:val="22"/>
          <w:szCs w:val="22"/>
        </w:rPr>
        <w:t>ka a Dana/</w:t>
      </w:r>
      <w:r>
        <w:rPr>
          <w:sz w:val="22"/>
          <w:szCs w:val="22"/>
        </w:rPr>
        <w:br/>
      </w:r>
    </w:p>
    <w:p w:rsidR="00E70299" w:rsidRDefault="008F1FB2">
      <w:pPr>
        <w:pStyle w:val="Standard"/>
      </w:pPr>
      <w:r>
        <w:rPr>
          <w:b/>
          <w:bCs/>
          <w:color w:val="000000"/>
          <w:sz w:val="22"/>
          <w:szCs w:val="22"/>
        </w:rPr>
        <w:t xml:space="preserve">13.3. </w:t>
      </w:r>
      <w:r>
        <w:rPr>
          <w:b/>
          <w:bCs/>
          <w:color w:val="C9211E"/>
          <w:sz w:val="22"/>
          <w:szCs w:val="22"/>
        </w:rPr>
        <w:t>pro předškoláky</w:t>
      </w:r>
      <w:r>
        <w:rPr>
          <w:b/>
          <w:bCs/>
          <w:color w:val="000000"/>
          <w:sz w:val="22"/>
          <w:szCs w:val="22"/>
        </w:rPr>
        <w:t xml:space="preserve">  - Klub předškoláků </w:t>
      </w:r>
      <w:r>
        <w:rPr>
          <w:color w:val="000000"/>
          <w:sz w:val="22"/>
          <w:szCs w:val="22"/>
        </w:rPr>
        <w:t>-</w:t>
      </w:r>
      <w:r>
        <w:rPr>
          <w:b/>
          <w:bCs/>
          <w:color w:val="000000"/>
          <w:sz w:val="22"/>
          <w:szCs w:val="22"/>
        </w:rPr>
        <w:t xml:space="preserve"> Výtvarný kroužek – </w:t>
      </w:r>
      <w:r>
        <w:rPr>
          <w:color w:val="000000"/>
          <w:sz w:val="22"/>
          <w:szCs w:val="22"/>
        </w:rPr>
        <w:t>od 9,00 ve třídě Kytička</w:t>
      </w:r>
    </w:p>
    <w:p w:rsidR="00E70299" w:rsidRDefault="008F1FB2">
      <w:pPr>
        <w:pStyle w:val="Standar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/ zajišťují paní učitelky Dáša a Helenka/</w:t>
      </w:r>
    </w:p>
    <w:p w:rsidR="00E70299" w:rsidRDefault="00E70299">
      <w:pPr>
        <w:pStyle w:val="Standard"/>
        <w:rPr>
          <w:b/>
          <w:sz w:val="22"/>
          <w:szCs w:val="22"/>
        </w:rPr>
      </w:pPr>
    </w:p>
    <w:p w:rsidR="00E70299" w:rsidRDefault="008F1FB2">
      <w:pPr>
        <w:pStyle w:val="Standard"/>
      </w:pPr>
      <w:r>
        <w:rPr>
          <w:b/>
          <w:sz w:val="22"/>
          <w:szCs w:val="22"/>
        </w:rPr>
        <w:t>15.3. Keramika v Cuř</w:t>
      </w:r>
      <w:r>
        <w:rPr>
          <w:b/>
          <w:sz w:val="22"/>
          <w:szCs w:val="22"/>
        </w:rPr>
        <w:t>ínce</w:t>
      </w:r>
      <w:r>
        <w:rPr>
          <w:sz w:val="22"/>
          <w:szCs w:val="22"/>
        </w:rPr>
        <w:t xml:space="preserve"> – pravidelná měsíční akce pro přihlášené děti,</w:t>
      </w:r>
    </w:p>
    <w:p w:rsidR="00E70299" w:rsidRDefault="008F1FB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odchod z MŠ v 9,00 hod.                                                           / zajišťuje paní učitelka Petra/</w:t>
      </w:r>
    </w:p>
    <w:p w:rsidR="00E70299" w:rsidRDefault="008F1FB2">
      <w:pPr>
        <w:pStyle w:val="Standard"/>
        <w:rPr>
          <w:b/>
          <w:color w:val="C9211E"/>
          <w:sz w:val="22"/>
          <w:szCs w:val="22"/>
        </w:rPr>
      </w:pPr>
      <w:r>
        <w:rPr>
          <w:b/>
          <w:color w:val="C9211E"/>
          <w:sz w:val="22"/>
          <w:szCs w:val="22"/>
        </w:rPr>
        <w:t xml:space="preserve">      </w:t>
      </w:r>
    </w:p>
    <w:p w:rsidR="00E70299" w:rsidRDefault="008F1FB2">
      <w:pPr>
        <w:pStyle w:val="Standard"/>
      </w:pPr>
      <w:r>
        <w:rPr>
          <w:b/>
          <w:sz w:val="22"/>
          <w:szCs w:val="22"/>
        </w:rPr>
        <w:t>19</w:t>
      </w:r>
      <w:r>
        <w:rPr>
          <w:b/>
          <w:bCs/>
          <w:color w:val="000000"/>
          <w:sz w:val="22"/>
          <w:szCs w:val="22"/>
        </w:rPr>
        <w:t xml:space="preserve">.3. </w:t>
      </w:r>
      <w:r>
        <w:rPr>
          <w:b/>
          <w:bCs/>
          <w:color w:val="C9211E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pro předškoláky</w:t>
      </w:r>
      <w:r>
        <w:rPr>
          <w:b/>
          <w:sz w:val="22"/>
          <w:szCs w:val="22"/>
        </w:rPr>
        <w:t xml:space="preserve"> – Klub předškoláka – Škola před školou odpoledne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14,55 – 15,25 hod. </w:t>
      </w:r>
      <w:r>
        <w:rPr>
          <w:sz w:val="22"/>
          <w:szCs w:val="22"/>
        </w:rPr>
        <w:t>ve třídě Čtyřlístek                    / zajišťují paní učitelky Maruška a Dana/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20.3. </w:t>
      </w:r>
      <w:r>
        <w:rPr>
          <w:b/>
          <w:bCs/>
          <w:color w:val="FF0000"/>
          <w:sz w:val="22"/>
          <w:szCs w:val="22"/>
        </w:rPr>
        <w:t>pro předškoláky</w:t>
      </w:r>
      <w:r>
        <w:rPr>
          <w:b/>
          <w:bCs/>
          <w:sz w:val="22"/>
          <w:szCs w:val="22"/>
        </w:rPr>
        <w:t xml:space="preserve"> - Klub předškoláka – Ekovycházka </w:t>
      </w:r>
      <w:r>
        <w:rPr>
          <w:sz w:val="22"/>
          <w:szCs w:val="22"/>
        </w:rPr>
        <w:t xml:space="preserve">–  akce bude probíhat ve školce,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program:„ O hadech hravě,“ začátek akce v 9,3</w:t>
      </w:r>
      <w:r>
        <w:rPr>
          <w:sz w:val="22"/>
          <w:szCs w:val="22"/>
        </w:rPr>
        <w:t>0 hod., cena: 100,- Kč</w:t>
      </w:r>
    </w:p>
    <w:p w:rsidR="00E70299" w:rsidRDefault="008F1FB2">
      <w:pPr>
        <w:pStyle w:val="Standard"/>
      </w:pPr>
      <w:r>
        <w:rPr>
          <w:sz w:val="22"/>
          <w:szCs w:val="22"/>
        </w:rPr>
        <w:t xml:space="preserve">                                                                                                            /zaji</w:t>
      </w:r>
      <w:r>
        <w:rPr>
          <w:bCs/>
          <w:sz w:val="22"/>
          <w:szCs w:val="22"/>
        </w:rPr>
        <w:t>štuje paní učitelka Lenka/</w:t>
      </w:r>
      <w:r>
        <w:rPr>
          <w:bCs/>
          <w:sz w:val="22"/>
          <w:szCs w:val="22"/>
        </w:rPr>
        <w:br/>
      </w:r>
      <w:r>
        <w:rPr>
          <w:sz w:val="22"/>
          <w:szCs w:val="22"/>
        </w:rPr>
        <w:t xml:space="preserve"> </w:t>
      </w:r>
    </w:p>
    <w:p w:rsidR="00E70299" w:rsidRDefault="008F1FB2">
      <w:pPr>
        <w:pStyle w:val="Standard"/>
      </w:pPr>
      <w:r>
        <w:rPr>
          <w:b/>
          <w:sz w:val="22"/>
          <w:szCs w:val="22"/>
        </w:rPr>
        <w:t xml:space="preserve">18. – 21.3. </w:t>
      </w:r>
      <w:r>
        <w:rPr>
          <w:b/>
          <w:sz w:val="22"/>
          <w:szCs w:val="22"/>
          <w:shd w:val="clear" w:color="auto" w:fill="FFFF00"/>
        </w:rPr>
        <w:t>čtení před odpoledním odpočinkem s rodinami dětí</w:t>
      </w:r>
      <w:r>
        <w:rPr>
          <w:b/>
          <w:sz w:val="22"/>
          <w:szCs w:val="22"/>
        </w:rPr>
        <w:t xml:space="preserve"> od 12,30 do 13,30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podpora a rozvoj čtenářství – </w:t>
      </w:r>
      <w:r>
        <w:rPr>
          <w:sz w:val="22"/>
          <w:szCs w:val="22"/>
        </w:rPr>
        <w:t>srdečně Vás zveme, milí rodinní příslušníci dětí,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k četbě pohádky před odpočíváním / den a čas si prosím, domluvte ve své třídě/</w:t>
      </w:r>
      <w:r>
        <w:rPr>
          <w:sz w:val="22"/>
          <w:szCs w:val="22"/>
        </w:rPr>
        <w:br/>
      </w:r>
    </w:p>
    <w:p w:rsidR="00E70299" w:rsidRDefault="008F1FB2">
      <w:pPr>
        <w:pStyle w:val="Standard"/>
      </w:pPr>
      <w:r>
        <w:rPr>
          <w:b/>
          <w:sz w:val="22"/>
          <w:szCs w:val="22"/>
        </w:rPr>
        <w:t>22.3.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Autorské čtení s jógou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Strom zázraků, </w:t>
      </w:r>
      <w:r>
        <w:rPr>
          <w:bCs/>
          <w:color w:val="000000"/>
          <w:sz w:val="22"/>
          <w:szCs w:val="22"/>
        </w:rPr>
        <w:t>akce pro všechny děti v je</w:t>
      </w:r>
      <w:r>
        <w:rPr>
          <w:bCs/>
          <w:color w:val="000000"/>
          <w:sz w:val="22"/>
          <w:szCs w:val="22"/>
        </w:rPr>
        <w:t>dnotlivých třídách</w:t>
      </w:r>
    </w:p>
    <w:p w:rsidR="00E70299" w:rsidRDefault="008F1FB2">
      <w:pPr>
        <w:pStyle w:val="Standard"/>
      </w:pPr>
      <w:r>
        <w:rPr>
          <w:bCs/>
          <w:color w:val="000000"/>
          <w:sz w:val="22"/>
          <w:szCs w:val="22"/>
        </w:rPr>
        <w:t xml:space="preserve">         začátek akce v 9,00 hod.</w:t>
      </w:r>
    </w:p>
    <w:p w:rsidR="00E70299" w:rsidRDefault="008F1FB2">
      <w:pPr>
        <w:pStyle w:val="Standard"/>
      </w:pPr>
      <w:r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22.3. </w:t>
      </w:r>
      <w:r>
        <w:rPr>
          <w:b/>
          <w:bCs/>
          <w:color w:val="FF0000"/>
          <w:sz w:val="22"/>
          <w:szCs w:val="22"/>
        </w:rPr>
        <w:t xml:space="preserve">pro předškoláky – </w:t>
      </w:r>
      <w:r>
        <w:rPr>
          <w:b/>
          <w:bCs/>
          <w:color w:val="000000"/>
          <w:sz w:val="22"/>
          <w:szCs w:val="22"/>
        </w:rPr>
        <w:t xml:space="preserve">Noc s Andersenem s přespáním ve školce, </w:t>
      </w:r>
      <w:r>
        <w:rPr>
          <w:bCs/>
          <w:color w:val="000000"/>
          <w:sz w:val="22"/>
          <w:szCs w:val="22"/>
        </w:rPr>
        <w:t xml:space="preserve">akce pro všechny 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předškoláky</w:t>
      </w:r>
      <w:r>
        <w:rPr>
          <w:b/>
          <w:bCs/>
          <w:color w:val="000000"/>
          <w:sz w:val="22"/>
          <w:szCs w:val="22"/>
        </w:rPr>
        <w:t xml:space="preserve"> - </w:t>
      </w:r>
      <w:r>
        <w:rPr>
          <w:bCs/>
          <w:color w:val="000000"/>
          <w:sz w:val="22"/>
          <w:szCs w:val="22"/>
        </w:rPr>
        <w:t xml:space="preserve">pohádkové soutěžení, pohádka proč Andersen neměl rád své jméno,  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seznámení s novými k</w:t>
      </w:r>
      <w:r>
        <w:rPr>
          <w:bCs/>
          <w:color w:val="000000"/>
          <w:sz w:val="22"/>
          <w:szCs w:val="22"/>
        </w:rPr>
        <w:t xml:space="preserve">nížkami, informace o Dánsku a dánské recepty, /připravíme si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na ochutnání dánské obložené chleby/, přespání </w:t>
      </w:r>
      <w:r>
        <w:rPr>
          <w:b/>
          <w:bCs/>
          <w:color w:val="000000"/>
          <w:sz w:val="22"/>
          <w:szCs w:val="22"/>
        </w:rPr>
        <w:t xml:space="preserve">/ jména předškoláků, kteří budou </w:t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 xml:space="preserve">         po akci ve školce spát, prosím, nahlaste ve své třídě/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začátek akce v 18,00 hod. – kon</w:t>
      </w:r>
      <w:r>
        <w:rPr>
          <w:bCs/>
          <w:color w:val="000000"/>
          <w:sz w:val="22"/>
          <w:szCs w:val="22"/>
        </w:rPr>
        <w:t xml:space="preserve">ec akce ve 20,00 hod. pro děti, které ve školce nebudou  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spát a v 7,30 hod. pro děti, které budou ve školce přespávat    /zajišťují paní učitelky Dáša a Kačka/</w:t>
      </w:r>
      <w:r>
        <w:rPr>
          <w:bCs/>
          <w:color w:val="000000"/>
          <w:sz w:val="22"/>
          <w:szCs w:val="22"/>
        </w:rPr>
        <w:br/>
      </w:r>
    </w:p>
    <w:p w:rsidR="00E70299" w:rsidRDefault="008F1FB2">
      <w:pPr>
        <w:pStyle w:val="Standard"/>
      </w:pPr>
      <w:r>
        <w:rPr>
          <w:b/>
          <w:bCs/>
          <w:color w:val="000000"/>
          <w:sz w:val="22"/>
          <w:szCs w:val="22"/>
        </w:rPr>
        <w:t xml:space="preserve">25.3. </w:t>
      </w:r>
      <w:r>
        <w:rPr>
          <w:b/>
          <w:bCs/>
          <w:color w:val="000000"/>
          <w:sz w:val="22"/>
          <w:szCs w:val="22"/>
          <w:shd w:val="clear" w:color="auto" w:fill="FFFF00"/>
        </w:rPr>
        <w:t>Velikonoční tvoření – akce pro rodinu</w:t>
      </w:r>
      <w:r>
        <w:rPr>
          <w:b/>
          <w:bCs/>
          <w:color w:val="000000"/>
          <w:sz w:val="22"/>
          <w:szCs w:val="22"/>
        </w:rPr>
        <w:t xml:space="preserve"> – </w:t>
      </w:r>
      <w:r>
        <w:rPr>
          <w:b/>
          <w:bCs/>
          <w:color w:val="000000"/>
          <w:sz w:val="22"/>
          <w:szCs w:val="22"/>
          <w:u w:val="single"/>
        </w:rPr>
        <w:t>Dědo, babičko řekněte, jak to dříve by</w:t>
      </w:r>
      <w:r>
        <w:rPr>
          <w:b/>
          <w:bCs/>
          <w:color w:val="000000"/>
          <w:sz w:val="22"/>
          <w:szCs w:val="22"/>
          <w:u w:val="single"/>
        </w:rPr>
        <w:t xml:space="preserve">lo na světě </w:t>
      </w:r>
    </w:p>
    <w:p w:rsidR="00E70299" w:rsidRDefault="008F1FB2">
      <w:pPr>
        <w:pStyle w:val="Standard"/>
      </w:pPr>
      <w:r>
        <w:rPr>
          <w:bCs/>
          <w:color w:val="000000"/>
          <w:sz w:val="22"/>
          <w:szCs w:val="22"/>
        </w:rPr>
        <w:t xml:space="preserve">         Srdečně zveme babičky a dědečky, aby s námi sdíleli svoje velikonoční zážitky</w:t>
      </w:r>
      <w:r>
        <w:rPr>
          <w:b/>
          <w:bCs/>
          <w:color w:val="000000"/>
          <w:sz w:val="22"/>
          <w:szCs w:val="22"/>
          <w:u w:val="single"/>
        </w:rPr>
        <w:br/>
      </w:r>
      <w:r>
        <w:rPr>
          <w:b/>
          <w:bCs/>
          <w:color w:val="000000"/>
          <w:sz w:val="22"/>
          <w:szCs w:val="22"/>
        </w:rPr>
        <w:t xml:space="preserve">         </w:t>
      </w:r>
      <w:r>
        <w:rPr>
          <w:bCs/>
          <w:color w:val="000000"/>
          <w:sz w:val="22"/>
          <w:szCs w:val="22"/>
        </w:rPr>
        <w:t xml:space="preserve">společné velikonoční tvoření bude probíhat od 12,30 hod. do 16,45 hod. ve třídě Kytička </w:t>
      </w:r>
      <w:r>
        <w:rPr>
          <w:bCs/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/ zajišťují paní učitelky Maruška a Helenka/</w:t>
      </w:r>
      <w:r>
        <w:rPr>
          <w:bCs/>
          <w:color w:val="000000"/>
          <w:sz w:val="26"/>
          <w:szCs w:val="26"/>
        </w:rPr>
        <w:br/>
      </w:r>
    </w:p>
    <w:p w:rsidR="00E70299" w:rsidRPr="0084517B" w:rsidRDefault="008F1FB2" w:rsidP="0084517B">
      <w:pPr>
        <w:pStyle w:val="Standard"/>
        <w:jc w:val="center"/>
      </w:pPr>
      <w:r>
        <w:rPr>
          <w:b/>
          <w:color w:val="FF0000"/>
          <w:sz w:val="32"/>
          <w:szCs w:val="32"/>
        </w:rPr>
        <w:t xml:space="preserve">Čtvrtek  28.3.2024  Velikonoční prázdniny v ZŠ  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t>naše MŠ bude mít omezený provoz, docházku prosím nahlaste ve své tř</w:t>
      </w:r>
      <w:r>
        <w:rPr>
          <w:b/>
          <w:color w:val="FF0000"/>
          <w:sz w:val="32"/>
          <w:szCs w:val="32"/>
        </w:rPr>
        <w:t>ídě do 22.3.2024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</w:t>
      </w:r>
      <w:r>
        <w:rPr>
          <w:bCs/>
          <w:sz w:val="26"/>
          <w:szCs w:val="26"/>
        </w:rPr>
        <w:t xml:space="preserve">                                                          </w:t>
      </w:r>
      <w:r w:rsidR="0084517B">
        <w:rPr>
          <w:bCs/>
          <w:sz w:val="26"/>
          <w:szCs w:val="26"/>
        </w:rPr>
        <w:t xml:space="preserve">                             </w:t>
      </w:r>
    </w:p>
    <w:sectPr w:rsidR="00E70299" w:rsidRPr="0084517B">
      <w:pgSz w:w="11906" w:h="16838"/>
      <w:pgMar w:top="567" w:right="567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B2" w:rsidRDefault="008F1FB2">
      <w:pPr>
        <w:rPr>
          <w:rFonts w:hint="eastAsia"/>
        </w:rPr>
      </w:pPr>
      <w:r>
        <w:separator/>
      </w:r>
    </w:p>
  </w:endnote>
  <w:endnote w:type="continuationSeparator" w:id="0">
    <w:p w:rsidR="008F1FB2" w:rsidRDefault="008F1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B2" w:rsidRDefault="008F1F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F1FB2" w:rsidRDefault="008F1F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7F2"/>
    <w:multiLevelType w:val="multilevel"/>
    <w:tmpl w:val="A88E04A0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C7C4019"/>
    <w:multiLevelType w:val="multilevel"/>
    <w:tmpl w:val="A25C3C80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CD52AE0"/>
    <w:multiLevelType w:val="multilevel"/>
    <w:tmpl w:val="09DEDE0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DDF03C7"/>
    <w:multiLevelType w:val="multilevel"/>
    <w:tmpl w:val="0C86CECA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F106B29"/>
    <w:multiLevelType w:val="multilevel"/>
    <w:tmpl w:val="B978A1A0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C4C8B"/>
    <w:multiLevelType w:val="multilevel"/>
    <w:tmpl w:val="8C60ABF8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6" w15:restartNumberingAfterBreak="0">
    <w:nsid w:val="6B1559E3"/>
    <w:multiLevelType w:val="multilevel"/>
    <w:tmpl w:val="3A1EF2E8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3211CCF"/>
    <w:multiLevelType w:val="multilevel"/>
    <w:tmpl w:val="E13AEA00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3B95DDE"/>
    <w:multiLevelType w:val="multilevel"/>
    <w:tmpl w:val="B5DAFCE8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0299"/>
    <w:rsid w:val="002B672B"/>
    <w:rsid w:val="0084517B"/>
    <w:rsid w:val="008F1FB2"/>
    <w:rsid w:val="00E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C80"/>
  <w15:docId w15:val="{E2A38472-2AE0-430E-8A47-832564F0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4D78"/>
      <w:szCs w:val="21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Mangal"/>
      <w:i/>
      <w:iCs/>
      <w:color w:val="2E74B5"/>
      <w:szCs w:val="21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F.Sýkora</dc:creator>
  <cp:lastModifiedBy>Bc. Kateřina Černá</cp:lastModifiedBy>
  <cp:revision>3</cp:revision>
  <cp:lastPrinted>2024-02-19T09:24:00Z</cp:lastPrinted>
  <dcterms:created xsi:type="dcterms:W3CDTF">2024-02-22T06:27:00Z</dcterms:created>
  <dcterms:modified xsi:type="dcterms:W3CDTF">2024-02-22T06:28:00Z</dcterms:modified>
</cp:coreProperties>
</file>